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FE" w:rsidRDefault="00CE5895">
      <w:pPr>
        <w:pStyle w:val="Standard"/>
        <w:spacing w:line="276" w:lineRule="auto"/>
        <w:jc w:val="right"/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         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Załącznik nr  1 do SIWZ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:rsidR="00992CFE" w:rsidRDefault="00CE5895">
      <w:pPr>
        <w:pStyle w:val="Standard"/>
        <w:spacing w:line="276" w:lineRule="auto"/>
        <w:ind w:left="4248"/>
        <w:jc w:val="right"/>
      </w:pPr>
      <w:r>
        <w:rPr>
          <w:rFonts w:ascii="Cambria" w:hAnsi="Cambria" w:cs="Arial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>
        <w:rPr>
          <w:rFonts w:ascii="Cambria" w:hAnsi="Cambria" w:cs="Arial"/>
          <w:sz w:val="20"/>
          <w:szCs w:val="20"/>
        </w:rPr>
        <w:t>………………2019 r.</w:t>
      </w:r>
    </w:p>
    <w:p w:rsidR="00992CFE" w:rsidRDefault="00CE5895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:rsidR="00992CFE" w:rsidRDefault="00CE5895">
      <w:pPr>
        <w:pStyle w:val="Standard"/>
        <w:spacing w:line="276" w:lineRule="auto"/>
      </w:pPr>
      <w:r>
        <w:rPr>
          <w:rFonts w:ascii="Cambria" w:eastAsia="Cambria" w:hAnsi="Cambria" w:cs="Cambria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:rsidR="00992CFE" w:rsidRDefault="00CE5895">
      <w:pPr>
        <w:pStyle w:val="Nagwek1"/>
        <w:spacing w:before="0" w:line="276" w:lineRule="auto"/>
        <w:jc w:val="center"/>
      </w:pPr>
      <w:r>
        <w:rPr>
          <w:rFonts w:cs="Arial"/>
          <w:iCs/>
          <w:color w:val="000000"/>
          <w:sz w:val="24"/>
          <w:szCs w:val="24"/>
        </w:rPr>
        <w:t>O F E R T A  C E N O W A</w:t>
      </w:r>
    </w:p>
    <w:p w:rsidR="00992CFE" w:rsidRDefault="00CE5895">
      <w:pPr>
        <w:pStyle w:val="Heading"/>
        <w:spacing w:line="276" w:lineRule="auto"/>
        <w:ind w:firstLine="360"/>
      </w:pPr>
      <w:r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>
        <w:rPr>
          <w:rFonts w:ascii="Cambria" w:hAnsi="Cambria" w:cs="Arial"/>
          <w:b w:val="0"/>
          <w:bCs w:val="0"/>
          <w:sz w:val="20"/>
          <w:szCs w:val="20"/>
        </w:rPr>
        <w:t xml:space="preserve">na zadanie </w:t>
      </w:r>
      <w:proofErr w:type="spellStart"/>
      <w:r>
        <w:rPr>
          <w:rFonts w:ascii="Cambria" w:hAnsi="Cambria" w:cs="Arial"/>
          <w:b w:val="0"/>
          <w:bCs w:val="0"/>
          <w:sz w:val="20"/>
          <w:szCs w:val="20"/>
        </w:rPr>
        <w:t>pn</w:t>
      </w:r>
      <w:proofErr w:type="spellEnd"/>
      <w:r>
        <w:rPr>
          <w:rFonts w:ascii="Cambria" w:hAnsi="Cambria" w:cs="Arial"/>
          <w:b w:val="0"/>
          <w:bCs w:val="0"/>
          <w:sz w:val="20"/>
          <w:szCs w:val="20"/>
        </w:rPr>
        <w:t>:</w:t>
      </w: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992CFE" w:rsidRDefault="00CE5895">
      <w:pPr>
        <w:pStyle w:val="Standard"/>
        <w:spacing w:line="276" w:lineRule="auto"/>
        <w:jc w:val="center"/>
      </w:pPr>
      <w:r>
        <w:rPr>
          <w:rFonts w:ascii="Cambria" w:hAnsi="Cambria" w:cs="Cambria"/>
          <w:b/>
          <w:bCs/>
          <w:sz w:val="22"/>
          <w:szCs w:val="22"/>
        </w:rPr>
        <w:t>„Remont wnętrza sali owalnej i marmurowej Pałacu Badenich w Bejscach”</w:t>
      </w: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trike/>
          <w:color w:val="FF0000"/>
          <w:sz w:val="16"/>
          <w:szCs w:val="16"/>
        </w:rPr>
      </w:pPr>
    </w:p>
    <w:p w:rsidR="00992CFE" w:rsidRDefault="00CE5895">
      <w:pPr>
        <w:pStyle w:val="Bezodstpw"/>
        <w:spacing w:line="276" w:lineRule="auto"/>
        <w:ind w:left="426"/>
        <w:jc w:val="both"/>
      </w:pPr>
      <w:r>
        <w:rPr>
          <w:rFonts w:ascii="Cambria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992CFE" w:rsidRDefault="00992CFE">
      <w:pPr>
        <w:pStyle w:val="Bezodstpw"/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865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6"/>
      </w:tblGrid>
      <w:tr w:rsidR="00992CFE">
        <w:trPr>
          <w:trHeight w:val="2137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FE" w:rsidRDefault="00992CFE">
            <w:pPr>
              <w:pStyle w:val="Standard"/>
              <w:tabs>
                <w:tab w:val="left" w:pos="426"/>
              </w:tabs>
              <w:snapToGrid w:val="0"/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992CFE" w:rsidRDefault="00CE5895">
            <w:pPr>
              <w:pStyle w:val="Standard"/>
              <w:spacing w:after="120" w:line="360" w:lineRule="auto"/>
              <w:jc w:val="both"/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 xml:space="preserve">Okres gwarancji jakości - </w:t>
            </w:r>
            <w: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………….. miesięcy</w:t>
            </w:r>
            <w:r>
              <w:rPr>
                <w:rFonts w:ascii="Cambria" w:hAnsi="Cambria" w:cs="Tahoma"/>
                <w:sz w:val="20"/>
                <w:szCs w:val="20"/>
                <w:u w:val="single"/>
              </w:rPr>
              <w:t>. (W przypadku nie określenia okresu gwarancji przyjmuje się okres 60 miesięcy)</w:t>
            </w:r>
          </w:p>
        </w:tc>
      </w:tr>
    </w:tbl>
    <w:p w:rsidR="00992CFE" w:rsidRDefault="00992CFE">
      <w:pPr>
        <w:pStyle w:val="Standard"/>
        <w:tabs>
          <w:tab w:val="left" w:pos="852"/>
        </w:tabs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p w:rsidR="00992CFE" w:rsidRDefault="00992CFE">
      <w:pPr>
        <w:pStyle w:val="Standard"/>
        <w:tabs>
          <w:tab w:val="left" w:pos="426"/>
        </w:tabs>
        <w:spacing w:line="276" w:lineRule="auto"/>
        <w:rPr>
          <w:rFonts w:ascii="Cambria" w:hAnsi="Cambria" w:cs="Tahoma"/>
          <w:b/>
          <w:sz w:val="10"/>
          <w:szCs w:val="10"/>
        </w:rPr>
      </w:pP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 xml:space="preserve">W pkt. 22.4 SIWZ Zamawiający wymaga złożenia wraz z ofertą informacji o </w:t>
      </w:r>
      <w:r>
        <w:rPr>
          <w:rFonts w:ascii="Cambria" w:hAnsi="Cambria" w:cs="Arial"/>
          <w:b/>
          <w:sz w:val="20"/>
          <w:szCs w:val="20"/>
        </w:rPr>
        <w:t xml:space="preserve">powstaniu u zamawiającego </w:t>
      </w:r>
      <w:r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>Niezłożenie przez Wykonawcę informacji będzie oznaczało, że taki obowiązek nie powstaje.</w:t>
      </w:r>
    </w:p>
    <w:p w:rsidR="00992CFE" w:rsidRDefault="00CE5895">
      <w:pPr>
        <w:pStyle w:val="Standard"/>
        <w:numPr>
          <w:ilvl w:val="0"/>
          <w:numId w:val="57"/>
        </w:numPr>
        <w:tabs>
          <w:tab w:val="left" w:pos="852"/>
        </w:tabs>
        <w:spacing w:before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Imię Nazwisko osoby (osób) upoważnionych do podpisania umowy: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telefonu:</w:t>
      </w:r>
      <w:r>
        <w:rPr>
          <w:rFonts w:ascii="Cambria" w:hAnsi="Cambria" w:cs="Tahoma"/>
          <w:sz w:val="20"/>
          <w:szCs w:val="20"/>
        </w:rPr>
        <w:tab/>
        <w:t>.…/ 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faksu:</w:t>
      </w:r>
      <w:r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REGON:</w:t>
      </w:r>
      <w:r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:rsidR="00992CFE" w:rsidRDefault="00CE5895">
      <w:pPr>
        <w:pStyle w:val="Standard"/>
        <w:spacing w:after="120" w:line="276" w:lineRule="auto"/>
        <w:ind w:left="426"/>
        <w:jc w:val="both"/>
      </w:pPr>
      <w:r>
        <w:rPr>
          <w:rFonts w:ascii="Cambria" w:hAnsi="Cambria" w:cs="Tahoma"/>
          <w:b/>
          <w:sz w:val="20"/>
          <w:szCs w:val="20"/>
        </w:rPr>
        <w:t>UWAGA; proszę podać czytelny;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Termin wykonania zamówienia zgodnie z zapisami w pkt 8 SIWZ</w:t>
      </w:r>
      <w:r>
        <w:rPr>
          <w:rFonts w:ascii="Cambria" w:eastAsia="Times-Roman, 'Times New Roman'" w:hAnsi="Cambria" w:cs="Arial"/>
          <w:b/>
          <w:sz w:val="20"/>
          <w:szCs w:val="20"/>
        </w:rPr>
        <w:t>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Warunki płatności będą zgodne ze wzorem umowy będącym załącznikiem do SIWZ.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Oświadczamy, że uważamy się za związanych niniejszą ofertą przez czas wskazany w specyfikacji istotnych warunków zamówienia.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>
        <w:rPr>
          <w:rFonts w:ascii="Cambria" w:hAnsi="Cambria" w:cs="Tahoma"/>
          <w:b/>
          <w:sz w:val="20"/>
          <w:szCs w:val="20"/>
        </w:rPr>
        <w:t>…....</w:t>
      </w:r>
      <w:r>
        <w:rPr>
          <w:rFonts w:ascii="Cambria" w:hAnsi="Cambria" w:cs="Tahoma"/>
          <w:sz w:val="20"/>
          <w:szCs w:val="20"/>
        </w:rPr>
        <w:t xml:space="preserve"> stronach kolejno ponumerowanych od nr </w:t>
      </w:r>
      <w:r>
        <w:rPr>
          <w:rFonts w:ascii="Cambria" w:hAnsi="Cambria" w:cs="Tahoma"/>
          <w:b/>
          <w:sz w:val="20"/>
          <w:szCs w:val="20"/>
        </w:rPr>
        <w:t xml:space="preserve">…….... </w:t>
      </w:r>
      <w:r>
        <w:rPr>
          <w:rFonts w:ascii="Cambria" w:hAnsi="Cambria" w:cs="Tahoma"/>
          <w:sz w:val="20"/>
          <w:szCs w:val="20"/>
        </w:rPr>
        <w:t xml:space="preserve">do nr </w:t>
      </w:r>
      <w:r>
        <w:rPr>
          <w:rFonts w:ascii="Cambria" w:hAnsi="Cambria" w:cs="Tahoma"/>
          <w:b/>
          <w:sz w:val="20"/>
          <w:szCs w:val="20"/>
        </w:rPr>
        <w:t>…..........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Załącznikami do niniejszej oferty są: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Tahoma"/>
          <w:sz w:val="20"/>
        </w:rPr>
      </w:pPr>
    </w:p>
    <w:p w:rsidR="00992CFE" w:rsidRDefault="00CE5895">
      <w:pPr>
        <w:pStyle w:val="Lista5"/>
        <w:spacing w:line="276" w:lineRule="auto"/>
        <w:ind w:left="284" w:hanging="284"/>
        <w:jc w:val="both"/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992CFE" w:rsidRDefault="00CE5895">
      <w:pPr>
        <w:pStyle w:val="Lista5"/>
        <w:ind w:left="142" w:hanging="142"/>
        <w:jc w:val="both"/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92CFE" w:rsidRDefault="00CE5895">
      <w:pPr>
        <w:pStyle w:val="Lista5"/>
        <w:spacing w:line="276" w:lineRule="auto"/>
        <w:ind w:left="142" w:hanging="142"/>
        <w:jc w:val="both"/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sectPr w:rsidR="00992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418" w:bottom="1702" w:left="1418" w:header="4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95" w:rsidRDefault="00CE5895">
      <w:pPr>
        <w:rPr>
          <w:rFonts w:hint="eastAsia"/>
        </w:rPr>
      </w:pPr>
      <w:r>
        <w:separator/>
      </w:r>
    </w:p>
  </w:endnote>
  <w:end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, 'Times New Roman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49" w:rsidRDefault="00681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56" w:rsidRDefault="00CE5895">
    <w:pPr>
      <w:pStyle w:val="Nagwek"/>
      <w:jc w:val="right"/>
    </w:pPr>
    <w:r>
      <w:rPr>
        <w:rFonts w:ascii="Cambria" w:eastAsia="Cambria" w:hAnsi="Cambria" w:cs="Cambria"/>
        <w:sz w:val="18"/>
        <w:szCs w:val="18"/>
      </w:rPr>
      <w:t xml:space="preserve"> </w:t>
    </w:r>
    <w:r>
      <w:rPr>
        <w:rFonts w:ascii="Cambria" w:hAnsi="Cambria" w:cs="Tahoma"/>
        <w:sz w:val="18"/>
        <w:szCs w:val="18"/>
      </w:rPr>
      <w:t>.....................................................................................</w:t>
    </w:r>
    <w:r>
      <w:rPr>
        <w:rFonts w:ascii="Cambria" w:hAnsi="Cambria" w:cs="Tahoma"/>
        <w:sz w:val="18"/>
        <w:szCs w:val="18"/>
      </w:rPr>
      <w:br/>
    </w:r>
    <w:r>
      <w:rPr>
        <w:rFonts w:ascii="Cambria" w:hAnsi="Cambria" w:cs="Tahoma"/>
        <w:sz w:val="16"/>
        <w:szCs w:val="16"/>
      </w:rPr>
      <w:t>(podpis osoby uprawnionej do reprezentacji)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49" w:rsidRDefault="00681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95" w:rsidRDefault="00CE58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49" w:rsidRDefault="00681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56" w:rsidRDefault="00CE5895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Start w:id="0" w:name="_GoBack"/>
    <w:r>
      <w:rPr>
        <w:rFonts w:ascii="Cambria" w:hAnsi="Cambria" w:cs="Arial"/>
        <w:b/>
        <w:spacing w:val="-8"/>
        <w:sz w:val="18"/>
        <w:szCs w:val="18"/>
      </w:rPr>
      <w:t>IZP.272</w:t>
    </w:r>
    <w:r w:rsidR="00681649">
      <w:rPr>
        <w:rFonts w:ascii="Cambria" w:hAnsi="Cambria" w:cs="Arial"/>
        <w:b/>
        <w:spacing w:val="-8"/>
        <w:sz w:val="18"/>
        <w:szCs w:val="18"/>
      </w:rPr>
      <w:t>.14.</w:t>
    </w:r>
    <w:r>
      <w:rPr>
        <w:rFonts w:ascii="Cambria" w:hAnsi="Cambria" w:cs="Arial"/>
        <w:b/>
        <w:spacing w:val="-8"/>
        <w:sz w:val="18"/>
        <w:szCs w:val="18"/>
      </w:rPr>
      <w:t>2019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49" w:rsidRDefault="00681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65"/>
    <w:multiLevelType w:val="multilevel"/>
    <w:tmpl w:val="712E5068"/>
    <w:styleLink w:val="WW8Num49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30A4014"/>
    <w:multiLevelType w:val="multilevel"/>
    <w:tmpl w:val="F96A0C06"/>
    <w:styleLink w:val="WW8Num5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2D516A"/>
    <w:multiLevelType w:val="multilevel"/>
    <w:tmpl w:val="379E274A"/>
    <w:styleLink w:val="WW8Num5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3215FF"/>
    <w:multiLevelType w:val="multilevel"/>
    <w:tmpl w:val="FD88D942"/>
    <w:styleLink w:val="WW8Num23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DA1A18"/>
    <w:multiLevelType w:val="multilevel"/>
    <w:tmpl w:val="919CB904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5861F7"/>
    <w:multiLevelType w:val="multilevel"/>
    <w:tmpl w:val="1834DC78"/>
    <w:styleLink w:val="WW8Num40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0BF57090"/>
    <w:multiLevelType w:val="multilevel"/>
    <w:tmpl w:val="42983240"/>
    <w:styleLink w:val="WW8Num37"/>
    <w:lvl w:ilvl="0">
      <w:start w:val="1"/>
      <w:numFmt w:val="decimal"/>
      <w:lvlText w:val="%1."/>
      <w:lvlJc w:val="left"/>
      <w:pPr>
        <w:ind w:left="930" w:hanging="570"/>
      </w:p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18BB"/>
    <w:multiLevelType w:val="multilevel"/>
    <w:tmpl w:val="FD4E56FE"/>
    <w:styleLink w:val="WW8Num51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0D3F5730"/>
    <w:multiLevelType w:val="multilevel"/>
    <w:tmpl w:val="4928EAA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 w15:restartNumberingAfterBreak="0">
    <w:nsid w:val="0ECD0501"/>
    <w:multiLevelType w:val="multilevel"/>
    <w:tmpl w:val="5A40CEAC"/>
    <w:styleLink w:val="WW8Num1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535"/>
    <w:multiLevelType w:val="multilevel"/>
    <w:tmpl w:val="0A247FF6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1" w15:restartNumberingAfterBreak="0">
    <w:nsid w:val="1155300A"/>
    <w:multiLevelType w:val="multilevel"/>
    <w:tmpl w:val="47ACEF9E"/>
    <w:styleLink w:val="WW8Num50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40F32"/>
    <w:multiLevelType w:val="multilevel"/>
    <w:tmpl w:val="26388694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B054C3F"/>
    <w:multiLevelType w:val="multilevel"/>
    <w:tmpl w:val="8054A5D6"/>
    <w:styleLink w:val="WW8Num33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4" w15:restartNumberingAfterBreak="0">
    <w:nsid w:val="1BD02830"/>
    <w:multiLevelType w:val="multilevel"/>
    <w:tmpl w:val="0054093A"/>
    <w:styleLink w:val="WW8Num38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1F095721"/>
    <w:multiLevelType w:val="multilevel"/>
    <w:tmpl w:val="C1F21552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16" w15:restartNumberingAfterBreak="0">
    <w:nsid w:val="200D3C99"/>
    <w:multiLevelType w:val="multilevel"/>
    <w:tmpl w:val="19485D6C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14E53F8"/>
    <w:multiLevelType w:val="multilevel"/>
    <w:tmpl w:val="11D6876C"/>
    <w:styleLink w:val="WW8Num24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22F37398"/>
    <w:multiLevelType w:val="multilevel"/>
    <w:tmpl w:val="C18E1966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4501C"/>
    <w:multiLevelType w:val="multilevel"/>
    <w:tmpl w:val="36502BFA"/>
    <w:styleLink w:val="WW8Num45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254D3B2C"/>
    <w:multiLevelType w:val="multilevel"/>
    <w:tmpl w:val="6EA65E1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448B"/>
    <w:multiLevelType w:val="multilevel"/>
    <w:tmpl w:val="9E583E9E"/>
    <w:styleLink w:val="WW8Num47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22" w15:restartNumberingAfterBreak="0">
    <w:nsid w:val="27F930F6"/>
    <w:multiLevelType w:val="multilevel"/>
    <w:tmpl w:val="36B2CDF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A372920"/>
    <w:multiLevelType w:val="multilevel"/>
    <w:tmpl w:val="BEF2EFB6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D3DF9"/>
    <w:multiLevelType w:val="multilevel"/>
    <w:tmpl w:val="954267E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2E5475BA"/>
    <w:multiLevelType w:val="multilevel"/>
    <w:tmpl w:val="5B16E810"/>
    <w:styleLink w:val="WW8Num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2EA51940"/>
    <w:multiLevelType w:val="multilevel"/>
    <w:tmpl w:val="B48E2E7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-Roman, 'Times New Roman'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37431"/>
    <w:multiLevelType w:val="multilevel"/>
    <w:tmpl w:val="7E8C4CCA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32A64E88"/>
    <w:multiLevelType w:val="multilevel"/>
    <w:tmpl w:val="E39C92EE"/>
    <w:styleLink w:val="WW8Num42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3A62923"/>
    <w:multiLevelType w:val="multilevel"/>
    <w:tmpl w:val="DADCB004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A5646"/>
    <w:multiLevelType w:val="multilevel"/>
    <w:tmpl w:val="E7ECFABE"/>
    <w:styleLink w:val="WW8Num35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1" w15:restartNumberingAfterBreak="0">
    <w:nsid w:val="35471179"/>
    <w:multiLevelType w:val="multilevel"/>
    <w:tmpl w:val="F57E9ABE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EF5C34"/>
    <w:multiLevelType w:val="multilevel"/>
    <w:tmpl w:val="E9D2D074"/>
    <w:styleLink w:val="WW8Num31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36DE1576"/>
    <w:multiLevelType w:val="multilevel"/>
    <w:tmpl w:val="04942144"/>
    <w:styleLink w:val="WW8Num20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 w15:restartNumberingAfterBreak="0">
    <w:nsid w:val="3C641565"/>
    <w:multiLevelType w:val="multilevel"/>
    <w:tmpl w:val="DC0EB0A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3CF36629"/>
    <w:multiLevelType w:val="multilevel"/>
    <w:tmpl w:val="1486CB78"/>
    <w:styleLink w:val="WW8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E0176FC"/>
    <w:multiLevelType w:val="multilevel"/>
    <w:tmpl w:val="E326E00A"/>
    <w:styleLink w:val="WW8Num2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A39C8"/>
    <w:multiLevelType w:val="multilevel"/>
    <w:tmpl w:val="005879FE"/>
    <w:styleLink w:val="WW8Num30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C62C20"/>
    <w:multiLevelType w:val="multilevel"/>
    <w:tmpl w:val="11E012BA"/>
    <w:styleLink w:val="WW8Num28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58D663E"/>
    <w:multiLevelType w:val="multilevel"/>
    <w:tmpl w:val="3FECA150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48C90CB7"/>
    <w:multiLevelType w:val="multilevel"/>
    <w:tmpl w:val="EBA009EE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1" w15:restartNumberingAfterBreak="0">
    <w:nsid w:val="49074715"/>
    <w:multiLevelType w:val="multilevel"/>
    <w:tmpl w:val="5D4204EC"/>
    <w:styleLink w:val="WW8Num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5331B"/>
    <w:multiLevelType w:val="multilevel"/>
    <w:tmpl w:val="9DCE744E"/>
    <w:styleLink w:val="WW8Num34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176C2"/>
    <w:multiLevelType w:val="multilevel"/>
    <w:tmpl w:val="A8320536"/>
    <w:styleLink w:val="WW8Num44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44" w15:restartNumberingAfterBreak="0">
    <w:nsid w:val="4F054050"/>
    <w:multiLevelType w:val="multilevel"/>
    <w:tmpl w:val="06682D54"/>
    <w:styleLink w:val="WW8Num26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0A76548"/>
    <w:multiLevelType w:val="multilevel"/>
    <w:tmpl w:val="A96863BC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156261C"/>
    <w:multiLevelType w:val="multilevel"/>
    <w:tmpl w:val="5D68DBD4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213631A"/>
    <w:multiLevelType w:val="multilevel"/>
    <w:tmpl w:val="2D50C558"/>
    <w:styleLink w:val="WW8Num41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50777"/>
    <w:multiLevelType w:val="multilevel"/>
    <w:tmpl w:val="3E9A2446"/>
    <w:styleLink w:val="WW8Num54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B645BE5"/>
    <w:multiLevelType w:val="multilevel"/>
    <w:tmpl w:val="431A992A"/>
    <w:styleLink w:val="WW8Num21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54E3765"/>
    <w:multiLevelType w:val="multilevel"/>
    <w:tmpl w:val="BEF8CE7C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67D1DD6"/>
    <w:multiLevelType w:val="multilevel"/>
    <w:tmpl w:val="85EAEC98"/>
    <w:styleLink w:val="WW8Num36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2" w15:restartNumberingAfterBreak="0">
    <w:nsid w:val="6A0A519E"/>
    <w:multiLevelType w:val="multilevel"/>
    <w:tmpl w:val="AE625F60"/>
    <w:styleLink w:val="WW8Num29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82474A"/>
    <w:multiLevelType w:val="multilevel"/>
    <w:tmpl w:val="41BC3A46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4" w15:restartNumberingAfterBreak="0">
    <w:nsid w:val="70390E79"/>
    <w:multiLevelType w:val="multilevel"/>
    <w:tmpl w:val="E6980C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57ED"/>
    <w:multiLevelType w:val="multilevel"/>
    <w:tmpl w:val="DD8019CE"/>
    <w:styleLink w:val="WW8Num17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27"/>
  </w:num>
  <w:num w:numId="5">
    <w:abstractNumId w:val="31"/>
  </w:num>
  <w:num w:numId="6">
    <w:abstractNumId w:val="53"/>
  </w:num>
  <w:num w:numId="7">
    <w:abstractNumId w:val="8"/>
  </w:num>
  <w:num w:numId="8">
    <w:abstractNumId w:val="10"/>
  </w:num>
  <w:num w:numId="9">
    <w:abstractNumId w:val="39"/>
  </w:num>
  <w:num w:numId="10">
    <w:abstractNumId w:val="4"/>
  </w:num>
  <w:num w:numId="11">
    <w:abstractNumId w:val="25"/>
  </w:num>
  <w:num w:numId="12">
    <w:abstractNumId w:val="24"/>
  </w:num>
  <w:num w:numId="13">
    <w:abstractNumId w:val="9"/>
  </w:num>
  <w:num w:numId="14">
    <w:abstractNumId w:val="12"/>
  </w:num>
  <w:num w:numId="15">
    <w:abstractNumId w:val="18"/>
  </w:num>
  <w:num w:numId="16">
    <w:abstractNumId w:val="54"/>
  </w:num>
  <w:num w:numId="17">
    <w:abstractNumId w:val="26"/>
  </w:num>
  <w:num w:numId="18">
    <w:abstractNumId w:val="55"/>
  </w:num>
  <w:num w:numId="19">
    <w:abstractNumId w:val="20"/>
  </w:num>
  <w:num w:numId="20">
    <w:abstractNumId w:val="22"/>
  </w:num>
  <w:num w:numId="21">
    <w:abstractNumId w:val="33"/>
  </w:num>
  <w:num w:numId="22">
    <w:abstractNumId w:val="49"/>
  </w:num>
  <w:num w:numId="23">
    <w:abstractNumId w:val="34"/>
  </w:num>
  <w:num w:numId="24">
    <w:abstractNumId w:val="3"/>
  </w:num>
  <w:num w:numId="25">
    <w:abstractNumId w:val="17"/>
  </w:num>
  <w:num w:numId="26">
    <w:abstractNumId w:val="45"/>
  </w:num>
  <w:num w:numId="27">
    <w:abstractNumId w:val="44"/>
  </w:num>
  <w:num w:numId="28">
    <w:abstractNumId w:val="36"/>
  </w:num>
  <w:num w:numId="29">
    <w:abstractNumId w:val="38"/>
  </w:num>
  <w:num w:numId="30">
    <w:abstractNumId w:val="52"/>
  </w:num>
  <w:num w:numId="31">
    <w:abstractNumId w:val="37"/>
  </w:num>
  <w:num w:numId="32">
    <w:abstractNumId w:val="32"/>
  </w:num>
  <w:num w:numId="33">
    <w:abstractNumId w:val="35"/>
  </w:num>
  <w:num w:numId="34">
    <w:abstractNumId w:val="13"/>
  </w:num>
  <w:num w:numId="35">
    <w:abstractNumId w:val="42"/>
  </w:num>
  <w:num w:numId="36">
    <w:abstractNumId w:val="30"/>
  </w:num>
  <w:num w:numId="37">
    <w:abstractNumId w:val="51"/>
  </w:num>
  <w:num w:numId="38">
    <w:abstractNumId w:val="6"/>
  </w:num>
  <w:num w:numId="39">
    <w:abstractNumId w:val="14"/>
  </w:num>
  <w:num w:numId="40">
    <w:abstractNumId w:val="29"/>
  </w:num>
  <w:num w:numId="41">
    <w:abstractNumId w:val="5"/>
  </w:num>
  <w:num w:numId="42">
    <w:abstractNumId w:val="47"/>
  </w:num>
  <w:num w:numId="43">
    <w:abstractNumId w:val="28"/>
  </w:num>
  <w:num w:numId="44">
    <w:abstractNumId w:val="23"/>
  </w:num>
  <w:num w:numId="45">
    <w:abstractNumId w:val="43"/>
  </w:num>
  <w:num w:numId="46">
    <w:abstractNumId w:val="19"/>
  </w:num>
  <w:num w:numId="47">
    <w:abstractNumId w:val="41"/>
  </w:num>
  <w:num w:numId="48">
    <w:abstractNumId w:val="21"/>
  </w:num>
  <w:num w:numId="49">
    <w:abstractNumId w:val="46"/>
  </w:num>
  <w:num w:numId="50">
    <w:abstractNumId w:val="0"/>
  </w:num>
  <w:num w:numId="51">
    <w:abstractNumId w:val="11"/>
  </w:num>
  <w:num w:numId="52">
    <w:abstractNumId w:val="7"/>
  </w:num>
  <w:num w:numId="53">
    <w:abstractNumId w:val="50"/>
  </w:num>
  <w:num w:numId="54">
    <w:abstractNumId w:val="2"/>
  </w:num>
  <w:num w:numId="55">
    <w:abstractNumId w:val="48"/>
  </w:num>
  <w:num w:numId="56">
    <w:abstractNumId w:val="1"/>
  </w:num>
  <w:num w:numId="57">
    <w:abstractNumId w:val="26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FE"/>
    <w:rsid w:val="00681649"/>
    <w:rsid w:val="00992CFE"/>
    <w:rsid w:val="00CE5895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2DD1"/>
  <w15:docId w15:val="{17EF753C-0AD8-45B7-A9AA-C4AC9FF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Times-Roman, 'Times New Roman'" w:hAnsi="Cambria" w:cs="Arial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ahoma" w:hAnsi="Tahoma" w:cs="Tahoma"/>
      <w:b w:val="0"/>
      <w:i w:val="0"/>
      <w:sz w:val="20"/>
    </w:rPr>
  </w:style>
  <w:style w:type="character" w:customStyle="1" w:styleId="WW8Num17z1">
    <w:name w:val="WW8Num17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7z2">
    <w:name w:val="WW8Num17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2z1">
    <w:name w:val="WW8Num22z1"/>
    <w:rPr>
      <w:b w:val="0"/>
    </w:rPr>
  </w:style>
  <w:style w:type="character" w:customStyle="1" w:styleId="WW8Num23z0">
    <w:name w:val="WW8Num23z0"/>
  </w:style>
  <w:style w:type="character" w:customStyle="1" w:styleId="WW8Num24z0">
    <w:name w:val="WW8Num24z0"/>
    <w:rPr>
      <w:u w:val="none"/>
    </w:rPr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  <w:sz w:val="18"/>
      <w:szCs w:val="18"/>
    </w:rPr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</w:style>
  <w:style w:type="character" w:customStyle="1" w:styleId="WW8Num36z2">
    <w:name w:val="WW8Num36z2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eastAsia="Wingdings" w:hAnsi="Wingdings" w:cs="Wingdings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</w:rPr>
  </w:style>
  <w:style w:type="character" w:customStyle="1" w:styleId="WW8Num38z1">
    <w:name w:val="WW8Num38z1"/>
    <w:rPr>
      <w:rFonts w:ascii="Verdana" w:eastAsia="Verdana" w:hAnsi="Verdana" w:cs="Verdana"/>
      <w:sz w:val="16"/>
      <w:szCs w:val="16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  <w:i w:val="0"/>
      <w:iCs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</w:style>
  <w:style w:type="character" w:customStyle="1" w:styleId="WW8Num43z2">
    <w:name w:val="WW8Num43z2"/>
    <w:rPr>
      <w:b w:val="0"/>
      <w:color w:val="00000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</w:rPr>
  </w:style>
  <w:style w:type="character" w:customStyle="1" w:styleId="WW8Num45z0">
    <w:name w:val="WW8Num45z0"/>
  </w:style>
  <w:style w:type="character" w:customStyle="1" w:styleId="WW8Num45z2">
    <w:name w:val="WW8Num45z2"/>
    <w:rPr>
      <w:b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TM</cp:lastModifiedBy>
  <cp:revision>3</cp:revision>
  <cp:lastPrinted>2013-04-03T08:33:00Z</cp:lastPrinted>
  <dcterms:created xsi:type="dcterms:W3CDTF">2019-10-03T09:31:00Z</dcterms:created>
  <dcterms:modified xsi:type="dcterms:W3CDTF">2019-10-03T13:33:00Z</dcterms:modified>
</cp:coreProperties>
</file>